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8365DF" w:rsidRDefault="008365DF" w:rsidP="008365DF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8365DF">
        <w:rPr>
          <w:rFonts w:ascii="Arial" w:hAnsi="Arial" w:cs="Courier"/>
          <w:sz w:val="20"/>
          <w:szCs w:val="24"/>
          <w:lang w:val="en-US"/>
        </w:rPr>
        <w:t xml:space="preserve">The following scheme represents the implementation phases of the production of the study "Regional Cooperation of Civil Society in Strengthening of Social Inclusion" which is one of the ongoing </w:t>
      </w:r>
      <w:proofErr w:type="spellStart"/>
      <w:r w:rsidRPr="008365DF">
        <w:rPr>
          <w:rFonts w:ascii="Arial" w:hAnsi="Arial" w:cs="Courier"/>
          <w:sz w:val="20"/>
          <w:szCs w:val="24"/>
          <w:lang w:val="en-US"/>
        </w:rPr>
        <w:t>IBHI's</w:t>
      </w:r>
      <w:proofErr w:type="spellEnd"/>
      <w:r w:rsidRPr="008365DF">
        <w:rPr>
          <w:rFonts w:ascii="Arial" w:hAnsi="Arial" w:cs="Courier"/>
          <w:sz w:val="20"/>
          <w:szCs w:val="24"/>
          <w:lang w:val="en-US"/>
        </w:rPr>
        <w:t xml:space="preserve"> projects and is to be completed in November 2011.</w:t>
      </w:r>
    </w:p>
    <w:p w:rsidR="002F74C3" w:rsidRDefault="008365DF" w:rsidP="00906C17">
      <w:pPr>
        <w:jc w:val="center"/>
      </w:pPr>
      <w:r w:rsidRPr="00195E24">
        <w:rPr>
          <w:noProof/>
        </w:rPr>
        <w:pict>
          <v:rect id="_x0000_s1045" style="position:absolute;left:0;text-align:left;margin-left:27pt;margin-top:10.5pt;width:404.6pt;height:55.5pt;z-index:251675648;mso-position-horizontal:absolute;mso-position-vertical:absolute" fillcolor="#fabf8f [1945]">
            <v:textbox style="mso-next-textbox:#_x0000_s1045">
              <w:txbxContent>
                <w:p w:rsidR="00F30E91" w:rsidRPr="00BC2AA8" w:rsidRDefault="00F30E91" w:rsidP="00F30E91">
                  <w:pPr>
                    <w:pStyle w:val="Tabletext"/>
                    <w:shd w:val="clear" w:color="auto" w:fill="FBD4B4" w:themeFill="accent6" w:themeFillTint="66"/>
                    <w:jc w:val="center"/>
                    <w:rPr>
                      <w:rFonts w:ascii="Arial" w:hAnsi="Arial"/>
                      <w:b/>
                      <w:lang w:val="en-US"/>
                    </w:rPr>
                  </w:pPr>
                  <w:r w:rsidRPr="00BC2AA8">
                    <w:rPr>
                      <w:rFonts w:ascii="Arial" w:hAnsi="Arial"/>
                      <w:b/>
                      <w:lang w:val="en-US"/>
                    </w:rPr>
                    <w:t xml:space="preserve">PROJECT TITLE </w:t>
                  </w:r>
                </w:p>
                <w:p w:rsidR="00F30E91" w:rsidRPr="00BC2AA8" w:rsidRDefault="00F30E91" w:rsidP="004E3DEE">
                  <w:pPr>
                    <w:pStyle w:val="Tabletext"/>
                    <w:shd w:val="clear" w:color="auto" w:fill="FBD4B4" w:themeFill="accent6" w:themeFillTint="66"/>
                    <w:jc w:val="center"/>
                    <w:rPr>
                      <w:rFonts w:ascii="Arial" w:hAnsi="Arial"/>
                      <w:b/>
                      <w:lang w:val="en-US"/>
                    </w:rPr>
                  </w:pPr>
                  <w:r w:rsidRPr="00BC2AA8">
                    <w:rPr>
                      <w:rFonts w:ascii="Arial" w:hAnsi="Arial"/>
                      <w:b/>
                      <w:lang w:val="en-US"/>
                    </w:rPr>
                    <w:t>Regional Cooperation of Civil Society in Strengthening of Social Inclusion</w:t>
                  </w:r>
                </w:p>
                <w:p w:rsidR="00F30E91" w:rsidRDefault="00F30E91"/>
              </w:txbxContent>
            </v:textbox>
          </v:rect>
        </w:pict>
      </w:r>
    </w:p>
    <w:p w:rsidR="002F74C3" w:rsidRDefault="002F74C3" w:rsidP="00906C17">
      <w:pPr>
        <w:jc w:val="center"/>
      </w:pPr>
    </w:p>
    <w:p w:rsidR="00195436" w:rsidRDefault="00195436" w:rsidP="00906C17">
      <w:pPr>
        <w:jc w:val="center"/>
      </w:pPr>
    </w:p>
    <w:p w:rsidR="00195436" w:rsidRDefault="00195E24" w:rsidP="00134E08">
      <w:pPr>
        <w:shd w:val="clear" w:color="auto" w:fill="943634" w:themeFill="accent2" w:themeFillShade="BF"/>
        <w:tabs>
          <w:tab w:val="left" w:pos="3435"/>
        </w:tabs>
        <w:jc w:val="center"/>
      </w:pPr>
      <w:r w:rsidRPr="00195E24">
        <w:rPr>
          <w:noProof/>
        </w:rPr>
        <w:pict>
          <v:rect id="_x0000_s1028" style="position:absolute;left:0;text-align:left;margin-left:108.4pt;margin-top:19.95pt;width:206.25pt;height:45.75pt;z-index:251659264">
            <v:textbox style="mso-next-textbox:#_x0000_s1028">
              <w:txbxContent>
                <w:p w:rsidR="00134E08" w:rsidRPr="00BC2AA8" w:rsidRDefault="004310ED" w:rsidP="00134E08">
                  <w:pPr>
                    <w:shd w:val="clear" w:color="auto" w:fill="D99594" w:themeFill="accent2" w:themeFillTint="99"/>
                    <w:jc w:val="center"/>
                    <w:rPr>
                      <w:b/>
                      <w:lang w:val="en-US"/>
                    </w:rPr>
                  </w:pPr>
                  <w:r w:rsidRPr="00BC2AA8">
                    <w:rPr>
                      <w:b/>
                      <w:lang w:val="en-US"/>
                    </w:rPr>
                    <w:t>Step 1</w:t>
                  </w:r>
                </w:p>
                <w:p w:rsidR="00195436" w:rsidRPr="00BC2AA8" w:rsidRDefault="00195436" w:rsidP="00134E08">
                  <w:pPr>
                    <w:shd w:val="clear" w:color="auto" w:fill="FBD4B4" w:themeFill="accent6" w:themeFillTint="66"/>
                    <w:jc w:val="center"/>
                    <w:rPr>
                      <w:lang w:val="en-US"/>
                    </w:rPr>
                  </w:pPr>
                  <w:r w:rsidRPr="00BC2AA8">
                    <w:rPr>
                      <w:b/>
                      <w:lang w:val="en-US"/>
                    </w:rPr>
                    <w:t xml:space="preserve">RESEARCH PHASE AND DATA COLLECTION </w:t>
                  </w:r>
                </w:p>
              </w:txbxContent>
            </v:textbox>
          </v:rect>
        </w:pict>
      </w:r>
    </w:p>
    <w:p w:rsidR="00195436" w:rsidRDefault="00195436" w:rsidP="00906C17">
      <w:pPr>
        <w:jc w:val="center"/>
      </w:pPr>
    </w:p>
    <w:p w:rsidR="004310ED" w:rsidRDefault="008365DF" w:rsidP="00906C17">
      <w:pPr>
        <w:jc w:val="center"/>
      </w:pPr>
      <w:r w:rsidRPr="00195E24">
        <w:rPr>
          <w:noProof/>
          <w:color w:val="943634" w:themeColor="accent2" w:themeShade="BF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0" type="#_x0000_t67" style="position:absolute;left:0;text-align:left;margin-left:192.4pt;margin-top:22.4pt;width:38.25pt;height:76.9pt;z-index:251670528;mso-position-horizontal:absolute;mso-position-vertical:absolute" fillcolor="#943634 [2405]" strokecolor="#943634 [2405]"/>
        </w:pict>
      </w:r>
      <w:r w:rsidR="00195E24" w:rsidRPr="00195E24">
        <w:rPr>
          <w:noProof/>
        </w:rPr>
        <w:pict>
          <v:shapetype id="_x0000_t32" coordsize="21600,21600" o:spt="32" o:oned="t" path="m0,0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292.15pt;margin-top:22.3pt;width:22.5pt;height:16.5pt;z-index:251661312" o:connectortype="straight">
            <v:stroke endarrow="block"/>
          </v:shape>
        </w:pict>
      </w:r>
      <w:r w:rsidR="00195E24" w:rsidRPr="00195E24">
        <w:rPr>
          <w:noProof/>
        </w:rPr>
        <w:pict>
          <v:shape id="_x0000_s1032" type="#_x0000_t32" style="position:absolute;left:0;text-align:left;margin-left:122.65pt;margin-top:22.3pt;width:21pt;height:15pt;flip:x;z-index:251662336" o:connectortype="straight">
            <v:stroke endarrow="block"/>
          </v:shape>
        </w:pict>
      </w:r>
    </w:p>
    <w:p w:rsidR="004E09D8" w:rsidRPr="00195436" w:rsidRDefault="008365DF" w:rsidP="00906C17">
      <w:pPr>
        <w:tabs>
          <w:tab w:val="left" w:pos="2535"/>
        </w:tabs>
        <w:jc w:val="center"/>
      </w:pPr>
      <w:r w:rsidRPr="00195E24">
        <w:rPr>
          <w:noProof/>
        </w:rPr>
        <w:pict>
          <v:rect id="_x0000_s1038" style="position:absolute;left:0;text-align:left;margin-left:108pt;margin-top:516.35pt;width:207pt;height:43.5pt;z-index:251668480;mso-position-horizontal:absolute;mso-position-vertical:absolute">
            <v:textbox style="mso-next-textbox:#_x0000_s1038">
              <w:txbxContent>
                <w:p w:rsidR="00134E08" w:rsidRPr="00BC2AA8" w:rsidRDefault="00906C17" w:rsidP="00134E08">
                  <w:pPr>
                    <w:shd w:val="clear" w:color="auto" w:fill="D99594" w:themeFill="accent2" w:themeFillTint="99"/>
                    <w:jc w:val="center"/>
                    <w:rPr>
                      <w:b/>
                      <w:lang w:val="en-US"/>
                    </w:rPr>
                  </w:pPr>
                  <w:r w:rsidRPr="00BC2AA8">
                    <w:rPr>
                      <w:b/>
                      <w:lang w:val="en-US"/>
                    </w:rPr>
                    <w:t>Step 6</w:t>
                  </w:r>
                </w:p>
                <w:p w:rsidR="004310ED" w:rsidRPr="00BC2AA8" w:rsidRDefault="00906C17" w:rsidP="00134E08">
                  <w:pPr>
                    <w:shd w:val="clear" w:color="auto" w:fill="FBD4B4" w:themeFill="accent6" w:themeFillTint="66"/>
                    <w:jc w:val="center"/>
                    <w:rPr>
                      <w:b/>
                      <w:lang w:val="en-US"/>
                    </w:rPr>
                  </w:pPr>
                  <w:r w:rsidRPr="00BC2AA8">
                    <w:rPr>
                      <w:b/>
                      <w:lang w:val="en-US"/>
                    </w:rPr>
                    <w:t xml:space="preserve">DISSEMINATION AND ADVOCACY </w:t>
                  </w:r>
                </w:p>
              </w:txbxContent>
            </v:textbox>
          </v:rect>
        </w:pict>
      </w:r>
      <w:r>
        <w:rPr>
          <w:noProof/>
          <w:lang w:val="en-US" w:eastAsia="en-US"/>
        </w:rPr>
        <w:pict>
          <v:shape id="_x0000_s1051" type="#_x0000_t67" style="position:absolute;left:0;text-align:left;margin-left:201.8pt;margin-top:487.85pt;width:23.2pt;height:26.6pt;z-index:251678720;mso-wrap-edited:f;mso-position-horizontal:absolute;mso-position-vertical:absolute" wrapcoords="4180 0 4180 9874 -696 16045 -696 17897 6967 20982 7664 20982 13935 20982 22296 17897 22296 16045 17419 9874 17419 0 4180 0" fillcolor="#943634 [2405]">
            <w10:wrap type="tight"/>
          </v:shape>
        </w:pict>
      </w:r>
      <w:r w:rsidRPr="00195E24">
        <w:rPr>
          <w:noProof/>
        </w:rPr>
        <w:pict>
          <v:rect id="_x0000_s1039" style="position:absolute;left:0;text-align:left;margin-left:108pt;margin-top:433.85pt;width:206.6pt;height:45.75pt;flip:y;z-index:251669504;mso-position-horizontal:absolute;mso-position-vertical:absolute">
            <v:textbox style="mso-next-textbox:#_x0000_s1039">
              <w:txbxContent>
                <w:p w:rsidR="00906C17" w:rsidRPr="00BC2AA8" w:rsidRDefault="00906C17" w:rsidP="00134E08">
                  <w:pPr>
                    <w:shd w:val="clear" w:color="auto" w:fill="D99594" w:themeFill="accent2" w:themeFillTint="99"/>
                    <w:jc w:val="center"/>
                    <w:rPr>
                      <w:b/>
                      <w:lang w:val="en-US"/>
                    </w:rPr>
                  </w:pPr>
                  <w:r w:rsidRPr="00BC2AA8">
                    <w:rPr>
                      <w:b/>
                      <w:lang w:val="en-US"/>
                    </w:rPr>
                    <w:t>Step 5</w:t>
                  </w:r>
                </w:p>
                <w:p w:rsidR="004310ED" w:rsidRPr="00BC2AA8" w:rsidRDefault="00134E08" w:rsidP="00134E08">
                  <w:pPr>
                    <w:shd w:val="clear" w:color="auto" w:fill="FBD4B4" w:themeFill="accent6" w:themeFillTint="66"/>
                    <w:jc w:val="center"/>
                    <w:rPr>
                      <w:b/>
                      <w:lang w:val="en-US"/>
                    </w:rPr>
                  </w:pPr>
                  <w:r w:rsidRPr="00BC2AA8">
                    <w:rPr>
                      <w:b/>
                      <w:lang w:val="en-US"/>
                    </w:rPr>
                    <w:t xml:space="preserve">FINALISATION OF </w:t>
                  </w:r>
                  <w:r w:rsidR="00906C17" w:rsidRPr="00BC2AA8">
                    <w:rPr>
                      <w:b/>
                      <w:lang w:val="en-US"/>
                    </w:rPr>
                    <w:t>T</w:t>
                  </w:r>
                  <w:r w:rsidRPr="00BC2AA8">
                    <w:rPr>
                      <w:b/>
                      <w:lang w:val="en-US"/>
                    </w:rPr>
                    <w:t>H</w:t>
                  </w:r>
                  <w:r w:rsidR="00906C17" w:rsidRPr="00BC2AA8">
                    <w:rPr>
                      <w:b/>
                      <w:lang w:val="en-US"/>
                    </w:rPr>
                    <w:t>E STUDY</w:t>
                  </w:r>
                </w:p>
              </w:txbxContent>
            </v:textbox>
          </v:rect>
        </w:pict>
      </w:r>
      <w:r w:rsidRPr="00195E24">
        <w:rPr>
          <w:noProof/>
        </w:rPr>
        <w:pict>
          <v:shape id="_x0000_s1043" type="#_x0000_t67" style="position:absolute;left:0;text-align:left;margin-left:201.8pt;margin-top:397.85pt;width:23.2pt;height:26.6pt;z-index:251673600;mso-position-horizontal:absolute;mso-position-vertical:absolute" fillcolor="#943634 [2405]"/>
        </w:pict>
      </w:r>
      <w:r w:rsidRPr="00195E24">
        <w:rPr>
          <w:noProof/>
        </w:rPr>
        <w:pict>
          <v:rect id="_x0000_s1037" style="position:absolute;left:0;text-align:left;margin-left:108.4pt;margin-top:325.85pt;width:213pt;height:62.25pt;z-index:251667456;mso-position-horizontal:absolute;mso-position-vertical:absolute">
            <v:textbox style="mso-next-textbox:#_x0000_s1037">
              <w:txbxContent>
                <w:p w:rsidR="004310ED" w:rsidRPr="00BC2AA8" w:rsidRDefault="00906C17" w:rsidP="00134E08">
                  <w:pPr>
                    <w:shd w:val="clear" w:color="auto" w:fill="D99594" w:themeFill="accent2" w:themeFillTint="99"/>
                    <w:jc w:val="center"/>
                    <w:rPr>
                      <w:b/>
                      <w:lang w:val="en-US"/>
                    </w:rPr>
                  </w:pPr>
                  <w:r w:rsidRPr="00BC2AA8">
                    <w:rPr>
                      <w:b/>
                      <w:lang w:val="en-US"/>
                    </w:rPr>
                    <w:t>Step 4</w:t>
                  </w:r>
                </w:p>
                <w:p w:rsidR="004310ED" w:rsidRPr="00BC2AA8" w:rsidRDefault="00906C17" w:rsidP="00134E08">
                  <w:pPr>
                    <w:shd w:val="clear" w:color="auto" w:fill="FBD4B4" w:themeFill="accent6" w:themeFillTint="66"/>
                    <w:jc w:val="center"/>
                    <w:rPr>
                      <w:b/>
                      <w:lang w:val="en-US"/>
                    </w:rPr>
                  </w:pPr>
                  <w:r w:rsidRPr="00BC2AA8">
                    <w:rPr>
                      <w:b/>
                      <w:lang w:val="en-US"/>
                    </w:rPr>
                    <w:t xml:space="preserve">ROUND TABLES AND DISCUSSIONS ON THE FIRST DRAFT OF THE STUDY </w:t>
                  </w:r>
                </w:p>
              </w:txbxContent>
            </v:textbox>
          </v:rect>
        </w:pict>
      </w:r>
      <w:r w:rsidRPr="00195E24">
        <w:rPr>
          <w:noProof/>
          <w:color w:val="943634" w:themeColor="accent2" w:themeShade="BF"/>
        </w:rPr>
        <w:pict>
          <v:shape id="_x0000_s1042" type="#_x0000_t67" style="position:absolute;left:0;text-align:left;margin-left:201.8pt;margin-top:235.85pt;width:23.2pt;height:80.6pt;z-index:251672576;mso-position-horizontal:absolute;mso-position-vertical:absolute" fillcolor="#943634 [2405]"/>
        </w:pict>
      </w:r>
      <w:r w:rsidRPr="00195E24">
        <w:rPr>
          <w:noProof/>
        </w:rPr>
        <w:pict>
          <v:rect id="_x0000_s1034" style="position:absolute;left:0;text-align:left;margin-left:-4.85pt;margin-top:244.85pt;width:162.75pt;height:64.6pt;z-index:251664384;mso-position-horizontal:absolute;mso-position-vertical:absolute">
            <v:textbox style="mso-next-textbox:#_x0000_s1034">
              <w:txbxContent>
                <w:p w:rsidR="00DC599F" w:rsidRPr="00BC2AA8" w:rsidRDefault="00DC599F" w:rsidP="00134E08">
                  <w:pPr>
                    <w:shd w:val="clear" w:color="auto" w:fill="C6D9F1" w:themeFill="text2" w:themeFillTint="33"/>
                    <w:jc w:val="center"/>
                    <w:rPr>
                      <w:b/>
                      <w:lang w:val="en-US"/>
                    </w:rPr>
                  </w:pPr>
                  <w:r w:rsidRPr="00BC2AA8">
                    <w:rPr>
                      <w:b/>
                      <w:lang w:val="en-US"/>
                    </w:rPr>
                    <w:t xml:space="preserve">Policy </w:t>
                  </w:r>
                  <w:r w:rsidR="00BC2AA8" w:rsidRPr="00BC2AA8">
                    <w:rPr>
                      <w:b/>
                      <w:lang w:val="en-US"/>
                    </w:rPr>
                    <w:t>brief</w:t>
                  </w:r>
                  <w:r w:rsidRPr="00BC2AA8">
                    <w:rPr>
                      <w:b/>
                      <w:lang w:val="en-US"/>
                    </w:rPr>
                    <w:t xml:space="preserve"> 1</w:t>
                  </w:r>
                </w:p>
                <w:p w:rsidR="00DC599F" w:rsidRPr="00BC2AA8" w:rsidRDefault="00DC599F" w:rsidP="00134E08">
                  <w:pPr>
                    <w:shd w:val="clear" w:color="auto" w:fill="C6D9F1" w:themeFill="text2" w:themeFillTint="33"/>
                    <w:jc w:val="center"/>
                    <w:rPr>
                      <w:b/>
                      <w:lang w:val="en-US"/>
                    </w:rPr>
                  </w:pPr>
                  <w:r w:rsidRPr="00BC2AA8">
                    <w:rPr>
                      <w:b/>
                      <w:lang w:val="en-US"/>
                    </w:rPr>
                    <w:t xml:space="preserve">„Role of Civil </w:t>
                  </w:r>
                  <w:r w:rsidR="00BC2AA8" w:rsidRPr="00BC2AA8">
                    <w:rPr>
                      <w:b/>
                      <w:lang w:val="en-US"/>
                    </w:rPr>
                    <w:t>Society</w:t>
                  </w:r>
                  <w:r w:rsidRPr="00BC2AA8">
                    <w:rPr>
                      <w:b/>
                      <w:lang w:val="en-US"/>
                    </w:rPr>
                    <w:t xml:space="preserve"> in the EU Integration Process“</w:t>
                  </w:r>
                </w:p>
              </w:txbxContent>
            </v:textbox>
          </v:rect>
        </w:pict>
      </w:r>
      <w:r w:rsidRPr="00195E24">
        <w:rPr>
          <w:noProof/>
        </w:rPr>
        <w:pict>
          <v:rect id="_x0000_s1035" style="position:absolute;left:0;text-align:left;margin-left:264.4pt;margin-top:244.85pt;width:172.5pt;height:66pt;z-index:251665408;mso-position-horizontal:absolute;mso-position-vertical:absolute">
            <v:textbox style="mso-next-textbox:#_x0000_s1035">
              <w:txbxContent>
                <w:p w:rsidR="00DC599F" w:rsidRPr="00BC2AA8" w:rsidRDefault="004310ED" w:rsidP="00134E08">
                  <w:pPr>
                    <w:shd w:val="clear" w:color="auto" w:fill="C6D9F1" w:themeFill="text2" w:themeFillTint="33"/>
                    <w:jc w:val="center"/>
                    <w:rPr>
                      <w:b/>
                      <w:lang w:val="en-US"/>
                    </w:rPr>
                  </w:pPr>
                  <w:r w:rsidRPr="00BC2AA8">
                    <w:rPr>
                      <w:b/>
                      <w:lang w:val="en-US"/>
                    </w:rPr>
                    <w:t>Policy brief 2</w:t>
                  </w:r>
                </w:p>
                <w:p w:rsidR="00BC2AA8" w:rsidRPr="00134E08" w:rsidRDefault="00BC2AA8" w:rsidP="00134E08">
                  <w:pPr>
                    <w:shd w:val="clear" w:color="auto" w:fill="C6D9F1" w:themeFill="text2" w:themeFillTint="33"/>
                    <w:jc w:val="center"/>
                    <w:rPr>
                      <w:b/>
                    </w:rPr>
                  </w:pPr>
                  <w:r w:rsidRPr="00BC2AA8">
                    <w:rPr>
                      <w:b/>
                      <w:lang w:val="en-US"/>
                    </w:rPr>
                    <w:t xml:space="preserve">„ What is to be </w:t>
                  </w:r>
                  <w:proofErr w:type="gramStart"/>
                  <w:r w:rsidRPr="00BC2AA8">
                    <w:rPr>
                      <w:b/>
                      <w:lang w:val="en-US"/>
                    </w:rPr>
                    <w:t>Done</w:t>
                  </w:r>
                  <w:proofErr w:type="gramEnd"/>
                  <w:r w:rsidRPr="00BC2AA8">
                    <w:rPr>
                      <w:b/>
                      <w:lang w:val="en-US"/>
                    </w:rPr>
                    <w:t xml:space="preserve">? True Influence of the </w:t>
                  </w:r>
                  <w:proofErr w:type="spellStart"/>
                  <w:r w:rsidRPr="00BC2AA8">
                    <w:rPr>
                      <w:b/>
                      <w:lang w:val="en-US"/>
                    </w:rPr>
                    <w:t>BiH</w:t>
                  </w:r>
                  <w:proofErr w:type="spellEnd"/>
                  <w:r w:rsidRPr="00BC2AA8">
                    <w:rPr>
                      <w:b/>
                      <w:lang w:val="en-US"/>
                    </w:rPr>
                    <w:t xml:space="preserve"> Civil Society</w:t>
                  </w:r>
                  <w:r>
                    <w:rPr>
                      <w:b/>
                    </w:rPr>
                    <w:t xml:space="preserve">“ </w:t>
                  </w:r>
                </w:p>
              </w:txbxContent>
            </v:textbox>
          </v:rect>
        </w:pict>
      </w:r>
      <w:r w:rsidRPr="00195E24">
        <w:rPr>
          <w:noProof/>
        </w:rPr>
        <w:pict>
          <v:shape id="_x0000_s1047" type="#_x0000_t32" style="position:absolute;left:0;text-align:left;margin-left:288.4pt;margin-top:226.85pt;width:26.25pt;height:10.5pt;z-index:251677696;mso-position-horizontal:absolute;mso-position-vertical:absolute" o:connectortype="straight">
            <v:stroke endarrow="block"/>
          </v:shape>
        </w:pict>
      </w:r>
      <w:r w:rsidRPr="00195E24">
        <w:rPr>
          <w:noProof/>
        </w:rPr>
        <w:pict>
          <v:shape id="_x0000_s1046" type="#_x0000_t32" style="position:absolute;left:0;text-align:left;margin-left:108.4pt;margin-top:226.85pt;width:26.25pt;height:15pt;flip:x;z-index:251676672;mso-position-horizontal:absolute;mso-position-vertical:absolute" o:connectortype="straight">
            <v:stroke endarrow="block"/>
          </v:shape>
        </w:pict>
      </w:r>
      <w:r w:rsidRPr="00195E24">
        <w:rPr>
          <w:noProof/>
        </w:rPr>
        <w:pict>
          <v:rect id="_x0000_s1036" style="position:absolute;left:0;text-align:left;margin-left:108.4pt;margin-top:172.85pt;width:195pt;height:48.75pt;z-index:251666432;mso-position-horizontal:absolute;mso-position-vertical:absolute">
            <v:textbox style="mso-next-textbox:#_x0000_s1036">
              <w:txbxContent>
                <w:p w:rsidR="004310ED" w:rsidRPr="00BC2AA8" w:rsidRDefault="00906C17" w:rsidP="00134E08">
                  <w:pPr>
                    <w:shd w:val="clear" w:color="auto" w:fill="D99594" w:themeFill="accent2" w:themeFillTint="99"/>
                    <w:jc w:val="center"/>
                    <w:rPr>
                      <w:lang w:val="en-US"/>
                    </w:rPr>
                  </w:pPr>
                  <w:r w:rsidRPr="00BC2AA8">
                    <w:rPr>
                      <w:lang w:val="en-US"/>
                    </w:rPr>
                    <w:t>Step 4</w:t>
                  </w:r>
                </w:p>
                <w:p w:rsidR="00DC599F" w:rsidRPr="00BC2AA8" w:rsidRDefault="00134E08" w:rsidP="00134E08">
                  <w:pPr>
                    <w:shd w:val="clear" w:color="auto" w:fill="FBD4B4" w:themeFill="accent6" w:themeFillTint="66"/>
                    <w:jc w:val="center"/>
                    <w:rPr>
                      <w:b/>
                      <w:lang w:val="en-US"/>
                    </w:rPr>
                  </w:pPr>
                  <w:r w:rsidRPr="00BC2AA8">
                    <w:rPr>
                      <w:b/>
                      <w:lang w:val="en-US"/>
                    </w:rPr>
                    <w:t>PREPARA</w:t>
                  </w:r>
                  <w:r w:rsidR="00906C17" w:rsidRPr="00BC2AA8">
                    <w:rPr>
                      <w:b/>
                      <w:lang w:val="en-US"/>
                    </w:rPr>
                    <w:t>TION OF POLICY BRIEFS</w:t>
                  </w:r>
                </w:p>
              </w:txbxContent>
            </v:textbox>
          </v:rect>
        </w:pict>
      </w:r>
      <w:r w:rsidRPr="00195E24">
        <w:rPr>
          <w:noProof/>
          <w:color w:val="C0504D" w:themeColor="accent2"/>
        </w:rPr>
        <w:pict>
          <v:shape id="_x0000_s1041" type="#_x0000_t67" style="position:absolute;left:0;text-align:left;margin-left:201.8pt;margin-top:136.85pt;width:23.2pt;height:35.6pt;z-index:251671552;mso-position-horizontal:absolute;mso-position-vertical:absolute" fillcolor="#943634 [2405]" strokecolor="#943634 [2405]"/>
        </w:pict>
      </w:r>
      <w:r w:rsidRPr="00195E24">
        <w:rPr>
          <w:noProof/>
        </w:rPr>
        <w:pict>
          <v:rect id="_x0000_s1033" style="position:absolute;left:0;text-align:left;margin-left:108.4pt;margin-top:82.85pt;width:213pt;height:48pt;z-index:251663360;mso-position-horizontal:absolute;mso-position-vertical:absolute">
            <v:textbox style="mso-next-textbox:#_x0000_s1033">
              <w:txbxContent>
                <w:p w:rsidR="004310ED" w:rsidRPr="00BC2AA8" w:rsidRDefault="004310ED" w:rsidP="00134E08">
                  <w:pPr>
                    <w:shd w:val="clear" w:color="auto" w:fill="D99594" w:themeFill="accent2" w:themeFillTint="99"/>
                    <w:jc w:val="center"/>
                    <w:rPr>
                      <w:b/>
                      <w:lang w:val="en-US"/>
                    </w:rPr>
                  </w:pPr>
                  <w:r w:rsidRPr="00BC2AA8">
                    <w:rPr>
                      <w:b/>
                      <w:lang w:val="en-US"/>
                    </w:rPr>
                    <w:t>Step 2</w:t>
                  </w:r>
                </w:p>
                <w:p w:rsidR="00DC599F" w:rsidRPr="00BC2AA8" w:rsidRDefault="00906C17" w:rsidP="00134E08">
                  <w:pPr>
                    <w:shd w:val="clear" w:color="auto" w:fill="FBD4B4" w:themeFill="accent6" w:themeFillTint="66"/>
                    <w:jc w:val="center"/>
                    <w:rPr>
                      <w:b/>
                      <w:lang w:val="en-US"/>
                    </w:rPr>
                  </w:pPr>
                  <w:r w:rsidRPr="00BC2AA8">
                    <w:rPr>
                      <w:b/>
                      <w:lang w:val="en-US"/>
                    </w:rPr>
                    <w:t xml:space="preserve">DRAFTING OF THE STUDY </w:t>
                  </w:r>
                </w:p>
              </w:txbxContent>
            </v:textbox>
          </v:rect>
        </w:pict>
      </w:r>
      <w:r w:rsidRPr="00195E24">
        <w:rPr>
          <w:noProof/>
        </w:rPr>
        <w:pict>
          <v:rect id="_x0000_s1030" style="position:absolute;left:0;text-align:left;margin-left:277.15pt;margin-top:19.85pt;width:141.75pt;height:50.25pt;z-index:251660288;mso-position-horizontal:absolute;mso-position-vertical:absolute">
            <v:textbox style="mso-next-textbox:#_x0000_s1030">
              <w:txbxContent>
                <w:p w:rsidR="00DC599F" w:rsidRPr="009170F5" w:rsidRDefault="00DC599F" w:rsidP="00134E08">
                  <w:pPr>
                    <w:shd w:val="clear" w:color="auto" w:fill="C6D9F1" w:themeFill="text2" w:themeFillTint="33"/>
                    <w:jc w:val="center"/>
                    <w:rPr>
                      <w:b/>
                      <w:lang w:val="en-US"/>
                    </w:rPr>
                  </w:pPr>
                  <w:r w:rsidRPr="009170F5">
                    <w:rPr>
                      <w:b/>
                      <w:lang w:val="en-US"/>
                    </w:rPr>
                    <w:t>Interviews and focal groups</w:t>
                  </w:r>
                </w:p>
                <w:p w:rsidR="00DC599F" w:rsidRPr="00134E08" w:rsidRDefault="00DC599F" w:rsidP="00134E08">
                  <w:pPr>
                    <w:shd w:val="clear" w:color="auto" w:fill="C6D9F1" w:themeFill="text2" w:themeFillTint="33"/>
                    <w:jc w:val="center"/>
                    <w:rPr>
                      <w:b/>
                      <w:lang w:val="en-US"/>
                    </w:rPr>
                  </w:pPr>
                  <w:proofErr w:type="gramStart"/>
                  <w:r w:rsidRPr="009170F5">
                    <w:rPr>
                      <w:b/>
                      <w:lang w:val="en-US"/>
                    </w:rPr>
                    <w:t>with</w:t>
                  </w:r>
                  <w:proofErr w:type="gramEnd"/>
                  <w:r w:rsidRPr="009170F5">
                    <w:rPr>
                      <w:b/>
                      <w:lang w:val="en-US"/>
                    </w:rPr>
                    <w:t xml:space="preserve"> experts and NGOs</w:t>
                  </w:r>
                </w:p>
              </w:txbxContent>
            </v:textbox>
          </v:rect>
        </w:pict>
      </w:r>
      <w:r w:rsidRPr="00195E24">
        <w:rPr>
          <w:noProof/>
        </w:rPr>
        <w:pict>
          <v:rect id="_x0000_s1026" style="position:absolute;left:0;text-align:left;margin-left:12.4pt;margin-top:18.35pt;width:139.5pt;height:55.5pt;z-index:251658240;mso-position-horizontal:absolute;mso-position-vertical:absolute">
            <v:textbox style="mso-next-textbox:#_x0000_s1026">
              <w:txbxContent>
                <w:p w:rsidR="00195436" w:rsidRPr="00134E08" w:rsidRDefault="00195436" w:rsidP="00134E08">
                  <w:pPr>
                    <w:shd w:val="clear" w:color="auto" w:fill="C6D9F1" w:themeFill="text2" w:themeFillTint="33"/>
                    <w:jc w:val="center"/>
                    <w:rPr>
                      <w:b/>
                      <w:lang w:val="en-US"/>
                    </w:rPr>
                  </w:pPr>
                  <w:r w:rsidRPr="00134E08">
                    <w:rPr>
                      <w:b/>
                      <w:lang w:val="en-US"/>
                    </w:rPr>
                    <w:t>Analysis of the documents (studies, legal framework</w:t>
                  </w:r>
                  <w:r w:rsidR="00DC599F" w:rsidRPr="00134E08">
                    <w:rPr>
                      <w:b/>
                      <w:lang w:val="en-US"/>
                    </w:rPr>
                    <w:t>, state strategies etc.)</w:t>
                  </w:r>
                </w:p>
              </w:txbxContent>
            </v:textbox>
          </v:rect>
        </w:pict>
      </w:r>
    </w:p>
    <w:sectPr w:rsidR="004E09D8" w:rsidRPr="00195436" w:rsidSect="00352D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9F0B17" w:rsidRDefault="009F0B17" w:rsidP="009170F5">
      <w:pPr>
        <w:spacing w:after="0" w:line="240" w:lineRule="auto"/>
      </w:pPr>
      <w:r>
        <w:separator/>
      </w:r>
    </w:p>
  </w:endnote>
  <w:endnote w:type="continuationSeparator" w:id="1">
    <w:p w:rsidR="009F0B17" w:rsidRDefault="009F0B17" w:rsidP="00917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1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1000000" w:csb1="00000000"/>
  </w:font>
  <w:font w:name="Garamond">
    <w:panose1 w:val="02020404030301010803"/>
    <w:charset w:val="00"/>
    <w:family w:val="auto"/>
    <w:pitch w:val="variable"/>
    <w:sig w:usb0="00000003" w:usb1="00000000" w:usb2="00000000" w:usb3="00000000" w:csb0="01000000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1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100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1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1000000" w:csb1="00000000"/>
  </w:font>
</w:fonts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9F0B17" w:rsidRDefault="009F0B17" w:rsidP="009170F5">
      <w:pPr>
        <w:spacing w:after="0" w:line="240" w:lineRule="auto"/>
      </w:pPr>
      <w:r>
        <w:separator/>
      </w:r>
    </w:p>
  </w:footnote>
  <w:footnote w:type="continuationSeparator" w:id="1">
    <w:p w:rsidR="009F0B17" w:rsidRDefault="009F0B17" w:rsidP="009170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95436"/>
    <w:rsid w:val="00134E08"/>
    <w:rsid w:val="00195436"/>
    <w:rsid w:val="00195E24"/>
    <w:rsid w:val="00216C41"/>
    <w:rsid w:val="002C0514"/>
    <w:rsid w:val="002F74C3"/>
    <w:rsid w:val="00352DAC"/>
    <w:rsid w:val="003806C1"/>
    <w:rsid w:val="004310ED"/>
    <w:rsid w:val="004E09D8"/>
    <w:rsid w:val="004E3DEE"/>
    <w:rsid w:val="008365DF"/>
    <w:rsid w:val="008B4A91"/>
    <w:rsid w:val="008C7596"/>
    <w:rsid w:val="00906C17"/>
    <w:rsid w:val="009170F5"/>
    <w:rsid w:val="009F0B17"/>
    <w:rsid w:val="00AB5078"/>
    <w:rsid w:val="00BC2AA8"/>
    <w:rsid w:val="00DC599F"/>
    <w:rsid w:val="00F30E91"/>
  </w:rsids>
  <m:mathPr>
    <m:mathFont m:val="Arial Unicode MS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  <o:rules v:ext="edit">
        <o:r id="V:Rule5" type="connector" idref="#_x0000_s1032"/>
        <o:r id="V:Rule6" type="connector" idref="#_x0000_s1046"/>
        <o:r id="V:Rule7" type="connector" idref="#_x0000_s1047"/>
        <o:r id="V:Rule8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DA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Tabletext">
    <w:name w:val="Table text"/>
    <w:basedOn w:val="Normal"/>
    <w:rsid w:val="00F30E91"/>
    <w:pPr>
      <w:tabs>
        <w:tab w:val="left" w:pos="2835"/>
        <w:tab w:val="left" w:pos="6804"/>
      </w:tabs>
      <w:spacing w:after="0" w:line="240" w:lineRule="auto"/>
    </w:pPr>
    <w:rPr>
      <w:rFonts w:ascii="Garamond" w:eastAsia="Arial Unicode MS" w:hAnsi="Garamond" w:cs="Arial"/>
      <w:sz w:val="24"/>
      <w:szCs w:val="24"/>
      <w:lang w:val="en-GB" w:eastAsia="en-US"/>
    </w:rPr>
  </w:style>
  <w:style w:type="character" w:customStyle="1" w:styleId="apple-style-span">
    <w:name w:val="apple-style-span"/>
    <w:basedOn w:val="DefaultParagraphFont"/>
    <w:rsid w:val="002F74C3"/>
  </w:style>
  <w:style w:type="paragraph" w:styleId="Header">
    <w:name w:val="header"/>
    <w:basedOn w:val="Normal"/>
    <w:link w:val="HeaderChar"/>
    <w:uiPriority w:val="99"/>
    <w:semiHidden/>
    <w:unhideWhenUsed/>
    <w:rsid w:val="00917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70F5"/>
  </w:style>
  <w:style w:type="paragraph" w:styleId="Footer">
    <w:name w:val="footer"/>
    <w:basedOn w:val="Normal"/>
    <w:link w:val="FooterChar"/>
    <w:uiPriority w:val="99"/>
    <w:semiHidden/>
    <w:unhideWhenUsed/>
    <w:rsid w:val="00917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70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6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5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6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7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D17C0-00AE-4324-B12A-C53631EA0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3</Words>
  <Characters>22</Characters>
  <Application>Microsoft Word 12.0.0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IHBI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</dc:creator>
  <cp:keywords/>
  <dc:description/>
  <cp:lastModifiedBy>Giga</cp:lastModifiedBy>
  <cp:revision>7</cp:revision>
  <cp:lastPrinted>2011-02-17T10:06:00Z</cp:lastPrinted>
  <dcterms:created xsi:type="dcterms:W3CDTF">2011-02-17T09:14:00Z</dcterms:created>
  <dcterms:modified xsi:type="dcterms:W3CDTF">2011-02-17T14:26:00Z</dcterms:modified>
</cp:coreProperties>
</file>